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642"/>
        <w:gridCol w:w="1276"/>
      </w:tblGrid>
      <w:tr w:rsidR="006E3E1B" w:rsidRPr="00377417" w:rsidTr="006E3E1B">
        <w:trPr>
          <w:trHeight w:val="1102"/>
        </w:trPr>
        <w:tc>
          <w:tcPr>
            <w:tcW w:w="8642" w:type="dxa"/>
          </w:tcPr>
          <w:p w:rsidR="006E3E1B" w:rsidRPr="00377417" w:rsidRDefault="006E3E1B" w:rsidP="006E3E1B">
            <w:pPr>
              <w:jc w:val="right"/>
              <w:rPr>
                <w:rFonts w:ascii="IranNastaliq" w:hAnsi="IranNastaliq" w:cs="IranNastaliq"/>
                <w:rtl/>
                <w:lang w:bidi="fa-IR"/>
              </w:rPr>
            </w:pPr>
            <w:bookmarkStart w:id="0" w:name="_GoBack" w:colFirst="0" w:colLast="0"/>
            <w:r>
              <w:rPr>
                <w:rFonts w:ascii="IranNastaliq" w:hAnsi="IranNastaliq" w:cs="IranNastaliq" w:hint="cs"/>
                <w:rtl/>
                <w:lang w:bidi="fa-IR"/>
              </w:rPr>
              <w:t>مقدمی ،ثابت،نباتی،دبیری</w:t>
            </w:r>
          </w:p>
        </w:tc>
        <w:tc>
          <w:tcPr>
            <w:tcW w:w="1276" w:type="dxa"/>
          </w:tcPr>
          <w:p w:rsidR="006E3E1B" w:rsidRPr="00377417" w:rsidRDefault="006E3E1B" w:rsidP="006E3E1B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گروه</w:t>
            </w:r>
            <w:r>
              <w:rPr>
                <w:rFonts w:ascii="IranNastaliq" w:hAnsi="IranNastaliq" w:cs="IranNastaliq"/>
                <w:lang w:bidi="fa-IR"/>
              </w:rPr>
              <w:t>A</w:t>
            </w:r>
          </w:p>
        </w:tc>
      </w:tr>
      <w:tr w:rsidR="006E3E1B" w:rsidRPr="00377417" w:rsidTr="006E3E1B">
        <w:trPr>
          <w:trHeight w:val="1041"/>
        </w:trPr>
        <w:tc>
          <w:tcPr>
            <w:tcW w:w="8642" w:type="dxa"/>
          </w:tcPr>
          <w:p w:rsidR="006E3E1B" w:rsidRPr="00377417" w:rsidRDefault="006E3E1B" w:rsidP="006E3E1B">
            <w:pPr>
              <w:jc w:val="right"/>
              <w:rPr>
                <w:rFonts w:ascii="IranNastaliq" w:hAnsi="IranNastaliq" w:cs="IranNastaliq"/>
              </w:rPr>
            </w:pPr>
            <w:r>
              <w:rPr>
                <w:rFonts w:ascii="IranNastaliq" w:hAnsi="IranNastaliq" w:cs="IranNastaliq" w:hint="cs"/>
                <w:rtl/>
              </w:rPr>
              <w:t>فایزه رضایی،فایزه مقصودی،رستمی پور،کیانا رضایی،فعلی</w:t>
            </w:r>
          </w:p>
        </w:tc>
        <w:tc>
          <w:tcPr>
            <w:tcW w:w="1276" w:type="dxa"/>
          </w:tcPr>
          <w:p w:rsidR="006E3E1B" w:rsidRPr="00377417" w:rsidRDefault="006E3E1B" w:rsidP="006E3E1B">
            <w:pPr>
              <w:bidi/>
              <w:rPr>
                <w:rFonts w:ascii="IranNastaliq" w:hAnsi="IranNastaliq" w:cs="IranNastaliq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گروه</w:t>
            </w:r>
            <w:r>
              <w:rPr>
                <w:rFonts w:ascii="IranNastaliq" w:hAnsi="IranNastaliq" w:cs="IranNastaliq"/>
                <w:lang w:bidi="fa-IR"/>
              </w:rPr>
              <w:t>B</w:t>
            </w:r>
          </w:p>
        </w:tc>
      </w:tr>
      <w:tr w:rsidR="006E3E1B" w:rsidRPr="00377417" w:rsidTr="006E3E1B">
        <w:trPr>
          <w:trHeight w:val="1102"/>
        </w:trPr>
        <w:tc>
          <w:tcPr>
            <w:tcW w:w="8642" w:type="dxa"/>
          </w:tcPr>
          <w:p w:rsidR="006E3E1B" w:rsidRPr="00377417" w:rsidRDefault="006E3E1B" w:rsidP="006E3E1B">
            <w:pPr>
              <w:jc w:val="right"/>
              <w:rPr>
                <w:rFonts w:ascii="IranNastaliq" w:hAnsi="IranNastaliq" w:cs="IranNastaliq"/>
              </w:rPr>
            </w:pPr>
            <w:r>
              <w:rPr>
                <w:rFonts w:ascii="IranNastaliq" w:hAnsi="IranNastaliq" w:cs="IranNastaliq" w:hint="cs"/>
                <w:rtl/>
              </w:rPr>
              <w:t>رضا حیدریان،ابراهیمی،فخرالدینی،نظری</w:t>
            </w:r>
          </w:p>
        </w:tc>
        <w:tc>
          <w:tcPr>
            <w:tcW w:w="1276" w:type="dxa"/>
          </w:tcPr>
          <w:p w:rsidR="006E3E1B" w:rsidRPr="00377417" w:rsidRDefault="006E3E1B" w:rsidP="006E3E1B">
            <w:pPr>
              <w:bidi/>
              <w:rPr>
                <w:rFonts w:ascii="IranNastaliq" w:hAnsi="IranNastaliq" w:cs="IranNastaliq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گروه</w:t>
            </w:r>
            <w:r>
              <w:rPr>
                <w:rFonts w:ascii="IranNastaliq" w:hAnsi="IranNastaliq" w:cs="IranNastaliq"/>
                <w:lang w:bidi="fa-IR"/>
              </w:rPr>
              <w:t>C</w:t>
            </w:r>
          </w:p>
        </w:tc>
      </w:tr>
      <w:tr w:rsidR="006E3E1B" w:rsidRPr="00377417" w:rsidTr="006E3E1B">
        <w:trPr>
          <w:trHeight w:val="1041"/>
        </w:trPr>
        <w:tc>
          <w:tcPr>
            <w:tcW w:w="8642" w:type="dxa"/>
          </w:tcPr>
          <w:p w:rsidR="006E3E1B" w:rsidRPr="00377417" w:rsidRDefault="006E3E1B" w:rsidP="006E3E1B">
            <w:pPr>
              <w:jc w:val="right"/>
              <w:rPr>
                <w:rFonts w:ascii="IranNastaliq" w:hAnsi="IranNastaliq" w:cs="IranNastaliq"/>
              </w:rPr>
            </w:pPr>
            <w:r>
              <w:rPr>
                <w:rFonts w:ascii="IranNastaliq" w:hAnsi="IranNastaliq" w:cs="IranNastaliq" w:hint="cs"/>
                <w:rtl/>
              </w:rPr>
              <w:t>میاهی،رامین حیدریان،محمد جمالی،عبیری</w:t>
            </w:r>
          </w:p>
        </w:tc>
        <w:tc>
          <w:tcPr>
            <w:tcW w:w="1276" w:type="dxa"/>
          </w:tcPr>
          <w:p w:rsidR="006E3E1B" w:rsidRPr="00377417" w:rsidRDefault="006E3E1B" w:rsidP="006E3E1B">
            <w:pPr>
              <w:bidi/>
              <w:rPr>
                <w:rFonts w:ascii="IranNastaliq" w:hAnsi="IranNastaliq" w:cs="IranNastaliq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گروه</w:t>
            </w:r>
            <w:r>
              <w:rPr>
                <w:rFonts w:ascii="IranNastaliq" w:hAnsi="IranNastaliq" w:cs="IranNastaliq"/>
                <w:lang w:bidi="fa-IR"/>
              </w:rPr>
              <w:t>D</w:t>
            </w:r>
          </w:p>
        </w:tc>
      </w:tr>
      <w:tr w:rsidR="006E3E1B" w:rsidRPr="00377417" w:rsidTr="006E3E1B">
        <w:trPr>
          <w:trHeight w:val="1102"/>
        </w:trPr>
        <w:tc>
          <w:tcPr>
            <w:tcW w:w="8642" w:type="dxa"/>
          </w:tcPr>
          <w:p w:rsidR="006E3E1B" w:rsidRPr="00377417" w:rsidRDefault="006E3E1B" w:rsidP="006E3E1B">
            <w:pPr>
              <w:jc w:val="right"/>
              <w:rPr>
                <w:rFonts w:ascii="IranNastaliq" w:hAnsi="IranNastaliq" w:cs="IranNastaliq"/>
              </w:rPr>
            </w:pPr>
            <w:r>
              <w:rPr>
                <w:rFonts w:ascii="IranNastaliq" w:hAnsi="IranNastaliq" w:cs="IranNastaliq" w:hint="cs"/>
                <w:rtl/>
              </w:rPr>
              <w:t>شوهانی،هانیه احمدی،امامی،سارایی</w:t>
            </w:r>
          </w:p>
        </w:tc>
        <w:tc>
          <w:tcPr>
            <w:tcW w:w="1276" w:type="dxa"/>
          </w:tcPr>
          <w:p w:rsidR="006E3E1B" w:rsidRPr="00377417" w:rsidRDefault="006E3E1B" w:rsidP="006E3E1B">
            <w:pPr>
              <w:bidi/>
              <w:rPr>
                <w:rFonts w:ascii="IranNastaliq" w:hAnsi="IranNastaliq" w:cs="IranNastaliq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گروه</w:t>
            </w:r>
            <w:r>
              <w:rPr>
                <w:rFonts w:ascii="IranNastaliq" w:hAnsi="IranNastaliq" w:cs="IranNastaliq"/>
                <w:lang w:bidi="fa-IR"/>
              </w:rPr>
              <w:t>E</w:t>
            </w:r>
          </w:p>
        </w:tc>
      </w:tr>
      <w:bookmarkEnd w:id="0"/>
    </w:tbl>
    <w:p w:rsidR="00377417" w:rsidRDefault="00377417" w:rsidP="006E3E1B">
      <w:pPr>
        <w:bidi/>
        <w:jc w:val="center"/>
        <w:rPr>
          <w:rFonts w:ascii="IranNastaliq" w:hAnsi="IranNastaliq" w:cs="IranNastaliq"/>
          <w:lang w:bidi="fa-IR"/>
        </w:rPr>
      </w:pPr>
    </w:p>
    <w:tbl>
      <w:tblPr>
        <w:tblStyle w:val="TableGrid"/>
        <w:bidiVisual/>
        <w:tblW w:w="9500" w:type="dxa"/>
        <w:tblInd w:w="-591" w:type="dxa"/>
        <w:tblLook w:val="04A0" w:firstRow="1" w:lastRow="0" w:firstColumn="1" w:lastColumn="0" w:noHBand="0" w:noVBand="1"/>
      </w:tblPr>
      <w:tblGrid>
        <w:gridCol w:w="9500"/>
      </w:tblGrid>
      <w:tr w:rsidR="006E3E1B" w:rsidTr="006E3E1B">
        <w:trPr>
          <w:trHeight w:val="728"/>
        </w:trPr>
        <w:tc>
          <w:tcPr>
            <w:tcW w:w="9500" w:type="dxa"/>
          </w:tcPr>
          <w:p w:rsidR="006E3E1B" w:rsidRDefault="006E3E1B" w:rsidP="006E3E1B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 xml:space="preserve">چهارشنبه 18/1/1400   گروه </w:t>
            </w:r>
            <w:r>
              <w:rPr>
                <w:rFonts w:ascii="IranNastaliq" w:hAnsi="IranNastaliq" w:cs="IranNastaliq"/>
                <w:lang w:bidi="fa-IR"/>
              </w:rPr>
              <w:t>A</w:t>
            </w:r>
          </w:p>
        </w:tc>
      </w:tr>
      <w:tr w:rsidR="006E3E1B" w:rsidTr="006E3E1B">
        <w:trPr>
          <w:trHeight w:val="728"/>
        </w:trPr>
        <w:tc>
          <w:tcPr>
            <w:tcW w:w="9500" w:type="dxa"/>
          </w:tcPr>
          <w:p w:rsidR="006E3E1B" w:rsidRDefault="006E3E1B" w:rsidP="006E3E1B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یکشنبه 22/1/1400 گروه</w:t>
            </w:r>
            <w:r>
              <w:rPr>
                <w:rFonts w:ascii="IranNastaliq" w:hAnsi="IranNastaliq" w:cs="IranNastaliq"/>
                <w:lang w:bidi="fa-IR"/>
              </w:rPr>
              <w:t>B</w:t>
            </w:r>
          </w:p>
        </w:tc>
      </w:tr>
      <w:tr w:rsidR="006E3E1B" w:rsidTr="006E3E1B">
        <w:trPr>
          <w:trHeight w:val="707"/>
        </w:trPr>
        <w:tc>
          <w:tcPr>
            <w:tcW w:w="9500" w:type="dxa"/>
          </w:tcPr>
          <w:p w:rsidR="006E3E1B" w:rsidRDefault="006E3E1B" w:rsidP="006E3E1B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 xml:space="preserve">چهارشنبه 25/1/1400 گروه </w:t>
            </w:r>
            <w:r>
              <w:rPr>
                <w:rFonts w:ascii="IranNastaliq" w:hAnsi="IranNastaliq" w:cs="IranNastaliq"/>
                <w:lang w:bidi="fa-IR"/>
              </w:rPr>
              <w:t>C</w:t>
            </w:r>
          </w:p>
        </w:tc>
      </w:tr>
      <w:tr w:rsidR="006E3E1B" w:rsidTr="006E3E1B">
        <w:trPr>
          <w:trHeight w:val="728"/>
        </w:trPr>
        <w:tc>
          <w:tcPr>
            <w:tcW w:w="9500" w:type="dxa"/>
          </w:tcPr>
          <w:p w:rsidR="006E3E1B" w:rsidRDefault="006E3E1B" w:rsidP="006E3E1B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 xml:space="preserve">یکشنبه 29/1/1400 گروه </w:t>
            </w:r>
            <w:r>
              <w:rPr>
                <w:rFonts w:ascii="IranNastaliq" w:hAnsi="IranNastaliq" w:cs="IranNastaliq"/>
                <w:lang w:bidi="fa-IR"/>
              </w:rPr>
              <w:t>D</w:t>
            </w:r>
          </w:p>
        </w:tc>
      </w:tr>
      <w:tr w:rsidR="006E3E1B" w:rsidTr="006E3E1B">
        <w:trPr>
          <w:trHeight w:val="707"/>
        </w:trPr>
        <w:tc>
          <w:tcPr>
            <w:tcW w:w="9500" w:type="dxa"/>
          </w:tcPr>
          <w:p w:rsidR="006E3E1B" w:rsidRDefault="006E3E1B" w:rsidP="006E3E1B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 xml:space="preserve">چهارشنبه 1/2/1400 گروه </w:t>
            </w:r>
            <w:r>
              <w:rPr>
                <w:rFonts w:ascii="IranNastaliq" w:hAnsi="IranNastaliq" w:cs="IranNastaliq"/>
                <w:lang w:bidi="fa-IR"/>
              </w:rPr>
              <w:t>E</w:t>
            </w:r>
          </w:p>
        </w:tc>
      </w:tr>
    </w:tbl>
    <w:p w:rsidR="006E3E1B" w:rsidRPr="00377417" w:rsidRDefault="006E3E1B" w:rsidP="006E3E1B">
      <w:pPr>
        <w:bidi/>
        <w:jc w:val="center"/>
        <w:rPr>
          <w:rFonts w:ascii="IranNastaliq" w:hAnsi="IranNastaliq" w:cs="IranNastaliq"/>
          <w:rtl/>
          <w:lang w:bidi="fa-IR"/>
        </w:rPr>
      </w:pPr>
    </w:p>
    <w:sectPr w:rsidR="006E3E1B" w:rsidRPr="00377417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C69" w:rsidRDefault="00A86C69" w:rsidP="007E72B8">
      <w:pPr>
        <w:spacing w:after="0" w:line="240" w:lineRule="auto"/>
      </w:pPr>
      <w:r>
        <w:separator/>
      </w:r>
    </w:p>
  </w:endnote>
  <w:endnote w:type="continuationSeparator" w:id="0">
    <w:p w:rsidR="00A86C69" w:rsidRDefault="00A86C69" w:rsidP="007E7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C69" w:rsidRDefault="00A86C69" w:rsidP="007E72B8">
      <w:pPr>
        <w:spacing w:after="0" w:line="240" w:lineRule="auto"/>
      </w:pPr>
      <w:r>
        <w:separator/>
      </w:r>
    </w:p>
  </w:footnote>
  <w:footnote w:type="continuationSeparator" w:id="0">
    <w:p w:rsidR="00A86C69" w:rsidRDefault="00A86C69" w:rsidP="007E7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2B8" w:rsidRDefault="007B2C0C" w:rsidP="007B2C0C">
    <w:pPr>
      <w:pStyle w:val="Header"/>
    </w:pPr>
    <w:r>
      <w:rPr>
        <w:noProof/>
      </w:rPr>
      <w:drawing>
        <wp:inline distT="0" distB="0" distL="0" distR="0">
          <wp:extent cx="5943600" cy="800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آرم بیمارستان امام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2C0C" w:rsidRPr="007B2C0C" w:rsidRDefault="007B2C0C" w:rsidP="007B2C0C">
    <w:pPr>
      <w:pStyle w:val="Header"/>
      <w:jc w:val="center"/>
      <w:rPr>
        <w:rFonts w:ascii="IranNastaliq" w:hAnsi="IranNastaliq" w:cs="IranNastaliq" w:hint="cs"/>
        <w:rtl/>
        <w:lang w:bidi="fa-IR"/>
      </w:rPr>
    </w:pPr>
    <w:r>
      <w:rPr>
        <w:rFonts w:ascii="IranNastaliq" w:hAnsi="IranNastaliq" w:cs="IranNastaliq" w:hint="cs"/>
        <w:rtl/>
        <w:lang w:bidi="fa-IR"/>
      </w:rPr>
      <w:t>برنامه ارائه ژورنال گروه جراحی فروردین1400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B8"/>
    <w:rsid w:val="00195DB9"/>
    <w:rsid w:val="00377417"/>
    <w:rsid w:val="00445172"/>
    <w:rsid w:val="00523B60"/>
    <w:rsid w:val="006E3E1B"/>
    <w:rsid w:val="007B2C0C"/>
    <w:rsid w:val="007E72B8"/>
    <w:rsid w:val="00A86C69"/>
    <w:rsid w:val="00B34F98"/>
    <w:rsid w:val="00ED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F3D568C-B60F-44D5-9F7A-56BD3BAF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7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2B8"/>
  </w:style>
  <w:style w:type="paragraph" w:styleId="Footer">
    <w:name w:val="footer"/>
    <w:basedOn w:val="Normal"/>
    <w:link w:val="FooterChar"/>
    <w:uiPriority w:val="99"/>
    <w:unhideWhenUsed/>
    <w:rsid w:val="007E7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2B8"/>
  </w:style>
  <w:style w:type="paragraph" w:styleId="BalloonText">
    <w:name w:val="Balloon Text"/>
    <w:basedOn w:val="Normal"/>
    <w:link w:val="BalloonTextChar"/>
    <w:uiPriority w:val="99"/>
    <w:semiHidden/>
    <w:unhideWhenUsed/>
    <w:rsid w:val="00377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AMOZESH</cp:lastModifiedBy>
  <cp:revision>6</cp:revision>
  <cp:lastPrinted>2021-04-26T05:39:00Z</cp:lastPrinted>
  <dcterms:created xsi:type="dcterms:W3CDTF">2021-02-23T06:59:00Z</dcterms:created>
  <dcterms:modified xsi:type="dcterms:W3CDTF">2021-04-26T05:39:00Z</dcterms:modified>
</cp:coreProperties>
</file>